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976F5" w14:textId="77777777" w:rsidR="004A52F5" w:rsidRPr="00780053" w:rsidRDefault="00F07A97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 xml:space="preserve">Our agency </w:t>
      </w:r>
      <w:r w:rsidR="003606F9" w:rsidRPr="00780053">
        <w:rPr>
          <w:rFonts w:ascii="Bradley Hand ITC" w:hAnsi="Bradley Hand ITC"/>
          <w:sz w:val="22"/>
          <w:szCs w:val="22"/>
        </w:rPr>
        <w:t>and/or EASA pr</w:t>
      </w:r>
      <w:r w:rsidRPr="00780053">
        <w:rPr>
          <w:rFonts w:ascii="Bradley Hand ITC" w:hAnsi="Bradley Hand ITC"/>
          <w:sz w:val="22"/>
          <w:szCs w:val="22"/>
        </w:rPr>
        <w:t xml:space="preserve">ogram has a diversity </w:t>
      </w:r>
      <w:r w:rsidR="003606F9" w:rsidRPr="00780053">
        <w:rPr>
          <w:rFonts w:ascii="Bradley Hand ITC" w:hAnsi="Bradley Hand ITC"/>
          <w:sz w:val="22"/>
          <w:szCs w:val="22"/>
        </w:rPr>
        <w:t>committee.</w:t>
      </w:r>
    </w:p>
    <w:p w14:paraId="65154328" w14:textId="77777777" w:rsidR="003606F9" w:rsidRPr="002968AB" w:rsidRDefault="003606F9">
      <w:pPr>
        <w:rPr>
          <w:rFonts w:ascii="Bradley Hand ITC" w:hAnsi="Bradley Hand ITC"/>
          <w:sz w:val="22"/>
          <w:szCs w:val="22"/>
        </w:rPr>
      </w:pPr>
    </w:p>
    <w:p w14:paraId="7BBE5189" w14:textId="507FF879" w:rsidR="003606F9" w:rsidRPr="00780053" w:rsidRDefault="003606F9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>Our diversity committee has representatives</w:t>
      </w:r>
      <w:r w:rsidR="00F07A97" w:rsidRPr="00780053">
        <w:rPr>
          <w:rFonts w:ascii="Bradley Hand ITC" w:hAnsi="Bradley Hand ITC"/>
          <w:sz w:val="22"/>
          <w:szCs w:val="22"/>
        </w:rPr>
        <w:t xml:space="preserve"> from different racial, ethnic, cultural</w:t>
      </w:r>
      <w:r w:rsidR="00C509F3">
        <w:rPr>
          <w:rFonts w:ascii="Bradley Hand ITC" w:hAnsi="Bradley Hand ITC"/>
          <w:sz w:val="22"/>
          <w:szCs w:val="22"/>
        </w:rPr>
        <w:t>, age groups</w:t>
      </w:r>
      <w:r w:rsidR="00F07A97" w:rsidRPr="00780053">
        <w:rPr>
          <w:rFonts w:ascii="Bradley Hand ITC" w:hAnsi="Bradley Hand ITC"/>
          <w:sz w:val="22"/>
          <w:szCs w:val="22"/>
        </w:rPr>
        <w:t xml:space="preserve"> and other groups.</w:t>
      </w:r>
    </w:p>
    <w:p w14:paraId="4F4AE636" w14:textId="77777777" w:rsidR="003606F9" w:rsidRPr="002968AB" w:rsidRDefault="003606F9">
      <w:pPr>
        <w:rPr>
          <w:rFonts w:ascii="Bradley Hand ITC" w:hAnsi="Bradley Hand ITC"/>
          <w:sz w:val="22"/>
          <w:szCs w:val="22"/>
        </w:rPr>
      </w:pPr>
    </w:p>
    <w:p w14:paraId="076E7FC2" w14:textId="1D603934" w:rsidR="003606F9" w:rsidRPr="00780053" w:rsidRDefault="00EE54F3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 xml:space="preserve">Our EASA </w:t>
      </w:r>
      <w:r w:rsidR="00315C4D" w:rsidRPr="00780053">
        <w:rPr>
          <w:rFonts w:ascii="Bradley Hand ITC" w:hAnsi="Bradley Hand ITC"/>
          <w:sz w:val="22"/>
          <w:szCs w:val="22"/>
        </w:rPr>
        <w:t>program conducts</w:t>
      </w:r>
      <w:r w:rsidRPr="00780053">
        <w:rPr>
          <w:rFonts w:ascii="Bradley Hand ITC" w:hAnsi="Bradley Hand ITC"/>
          <w:sz w:val="22"/>
          <w:szCs w:val="22"/>
        </w:rPr>
        <w:t xml:space="preserve"> an</w:t>
      </w:r>
      <w:r w:rsidR="00F07A97" w:rsidRPr="00780053">
        <w:rPr>
          <w:rFonts w:ascii="Bradley Hand ITC" w:hAnsi="Bradley Hand ITC"/>
          <w:sz w:val="22"/>
          <w:szCs w:val="22"/>
        </w:rPr>
        <w:t xml:space="preserve"> </w:t>
      </w:r>
      <w:r w:rsidR="00315C4D" w:rsidRPr="00780053">
        <w:rPr>
          <w:rFonts w:ascii="Bradley Hand ITC" w:hAnsi="Bradley Hand ITC"/>
          <w:sz w:val="22"/>
          <w:szCs w:val="22"/>
        </w:rPr>
        <w:t>annual assessment</w:t>
      </w:r>
      <w:r w:rsidR="00F07A97" w:rsidRPr="00780053">
        <w:rPr>
          <w:rFonts w:ascii="Bradley Hand ITC" w:hAnsi="Bradley Hand ITC"/>
          <w:sz w:val="22"/>
          <w:szCs w:val="22"/>
        </w:rPr>
        <w:t xml:space="preserve"> and set</w:t>
      </w:r>
      <w:r w:rsidRPr="00780053">
        <w:rPr>
          <w:rFonts w:ascii="Bradley Hand ITC" w:hAnsi="Bradley Hand ITC"/>
          <w:sz w:val="22"/>
          <w:szCs w:val="22"/>
        </w:rPr>
        <w:t>s</w:t>
      </w:r>
      <w:r w:rsidR="00F07A97" w:rsidRPr="00780053">
        <w:rPr>
          <w:rFonts w:ascii="Bradley Hand ITC" w:hAnsi="Bradley Hand ITC"/>
          <w:sz w:val="22"/>
          <w:szCs w:val="22"/>
        </w:rPr>
        <w:t xml:space="preserve"> </w:t>
      </w:r>
      <w:r w:rsidR="003606F9" w:rsidRPr="00780053">
        <w:rPr>
          <w:rFonts w:ascii="Bradley Hand ITC" w:hAnsi="Bradley Hand ITC"/>
          <w:sz w:val="22"/>
          <w:szCs w:val="22"/>
        </w:rPr>
        <w:t>goals r</w:t>
      </w:r>
      <w:r w:rsidR="009D4688" w:rsidRPr="00780053">
        <w:rPr>
          <w:rFonts w:ascii="Bradley Hand ITC" w:hAnsi="Bradley Hand ITC"/>
          <w:sz w:val="22"/>
          <w:szCs w:val="22"/>
        </w:rPr>
        <w:t xml:space="preserve">egarding cultural </w:t>
      </w:r>
      <w:r w:rsidR="00DC5403" w:rsidRPr="00780053">
        <w:rPr>
          <w:rFonts w:ascii="Bradley Hand ITC" w:hAnsi="Bradley Hand ITC"/>
          <w:sz w:val="22"/>
          <w:szCs w:val="22"/>
        </w:rPr>
        <w:t>competency of</w:t>
      </w:r>
      <w:r w:rsidR="003606F9" w:rsidRPr="00780053">
        <w:rPr>
          <w:rFonts w:ascii="Bradley Hand ITC" w:hAnsi="Bradley Hand ITC"/>
          <w:sz w:val="22"/>
          <w:szCs w:val="22"/>
        </w:rPr>
        <w:t xml:space="preserve"> it services and supports.</w:t>
      </w:r>
    </w:p>
    <w:p w14:paraId="583997B7" w14:textId="77777777" w:rsidR="00467CE2" w:rsidRPr="002968AB" w:rsidRDefault="00467CE2">
      <w:pPr>
        <w:rPr>
          <w:rFonts w:ascii="Bradley Hand ITC" w:hAnsi="Bradley Hand ITC"/>
          <w:sz w:val="22"/>
          <w:szCs w:val="22"/>
        </w:rPr>
      </w:pPr>
    </w:p>
    <w:p w14:paraId="347E272A" w14:textId="3BF6303C" w:rsidR="00467CE2" w:rsidRPr="00780053" w:rsidRDefault="00467CE2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 xml:space="preserve">Our EASA program dedicates the necessary resources (economic, staff time etc.) to promote </w:t>
      </w:r>
      <w:r w:rsidR="00AC2616" w:rsidRPr="00780053">
        <w:rPr>
          <w:rFonts w:ascii="Bradley Hand ITC" w:hAnsi="Bradley Hand ITC"/>
          <w:sz w:val="22"/>
          <w:szCs w:val="22"/>
        </w:rPr>
        <w:t>cultural</w:t>
      </w:r>
      <w:r w:rsidRPr="00780053">
        <w:rPr>
          <w:rFonts w:ascii="Bradley Hand ITC" w:hAnsi="Bradley Hand ITC"/>
          <w:sz w:val="22"/>
          <w:szCs w:val="22"/>
        </w:rPr>
        <w:t xml:space="preserve"> competency.</w:t>
      </w:r>
    </w:p>
    <w:p w14:paraId="3527FCA9" w14:textId="77777777" w:rsidR="003606F9" w:rsidRPr="002968AB" w:rsidRDefault="003606F9">
      <w:pPr>
        <w:rPr>
          <w:rFonts w:ascii="Bradley Hand ITC" w:hAnsi="Bradley Hand ITC"/>
          <w:sz w:val="22"/>
          <w:szCs w:val="22"/>
        </w:rPr>
      </w:pPr>
    </w:p>
    <w:p w14:paraId="5A14A84C" w14:textId="643BD7BE" w:rsidR="003606F9" w:rsidRPr="00780053" w:rsidRDefault="003606F9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>We have</w:t>
      </w:r>
      <w:r w:rsidR="00F07A97" w:rsidRPr="00780053">
        <w:rPr>
          <w:rFonts w:ascii="Bradley Hand ITC" w:hAnsi="Bradley Hand ITC"/>
          <w:sz w:val="22"/>
          <w:szCs w:val="22"/>
        </w:rPr>
        <w:t xml:space="preserve"> EASA</w:t>
      </w:r>
      <w:r w:rsidRPr="00780053">
        <w:rPr>
          <w:rFonts w:ascii="Bradley Hand ITC" w:hAnsi="Bradley Hand ITC"/>
          <w:sz w:val="22"/>
          <w:szCs w:val="22"/>
        </w:rPr>
        <w:t xml:space="preserve"> </w:t>
      </w:r>
      <w:r w:rsidR="00886A72" w:rsidRPr="00780053">
        <w:rPr>
          <w:rFonts w:ascii="Bradley Hand ITC" w:hAnsi="Bradley Hand ITC"/>
          <w:sz w:val="22"/>
          <w:szCs w:val="22"/>
        </w:rPr>
        <w:t>staff</w:t>
      </w:r>
      <w:r w:rsidR="00315C4D" w:rsidRPr="00780053">
        <w:rPr>
          <w:rFonts w:ascii="Bradley Hand ITC" w:hAnsi="Bradley Hand ITC"/>
          <w:sz w:val="22"/>
          <w:szCs w:val="22"/>
        </w:rPr>
        <w:t xml:space="preserve"> that are</w:t>
      </w:r>
      <w:r w:rsidRPr="00780053">
        <w:rPr>
          <w:rFonts w:ascii="Bradley Hand ITC" w:hAnsi="Bradley Hand ITC"/>
          <w:sz w:val="22"/>
          <w:szCs w:val="22"/>
        </w:rPr>
        <w:t xml:space="preserve"> indigenous to the area and</w:t>
      </w:r>
      <w:r w:rsidR="00F07A97" w:rsidRPr="00780053">
        <w:rPr>
          <w:rFonts w:ascii="Bradley Hand ITC" w:hAnsi="Bradley Hand ITC"/>
          <w:sz w:val="22"/>
          <w:szCs w:val="22"/>
        </w:rPr>
        <w:t>/</w:t>
      </w:r>
      <w:r w:rsidR="00FE128C" w:rsidRPr="00780053">
        <w:rPr>
          <w:rFonts w:ascii="Bradley Hand ITC" w:hAnsi="Bradley Hand ITC"/>
          <w:sz w:val="22"/>
          <w:szCs w:val="22"/>
        </w:rPr>
        <w:t>or representative</w:t>
      </w:r>
      <w:r w:rsidRPr="00780053">
        <w:rPr>
          <w:rFonts w:ascii="Bradley Hand ITC" w:hAnsi="Bradley Hand ITC"/>
          <w:sz w:val="22"/>
          <w:szCs w:val="22"/>
        </w:rPr>
        <w:t xml:space="preserve"> of diverse communities.</w:t>
      </w:r>
    </w:p>
    <w:p w14:paraId="277D5EA4" w14:textId="77777777" w:rsidR="00DC1EC8" w:rsidRPr="002968AB" w:rsidRDefault="00DC1EC8">
      <w:pPr>
        <w:rPr>
          <w:rFonts w:ascii="Bradley Hand ITC" w:hAnsi="Bradley Hand ITC"/>
          <w:sz w:val="22"/>
          <w:szCs w:val="22"/>
        </w:rPr>
      </w:pPr>
    </w:p>
    <w:p w14:paraId="0FA4705B" w14:textId="17F8971A" w:rsidR="00DC1EC8" w:rsidRPr="00780053" w:rsidRDefault="00DC1EC8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>We discuss historical trauma</w:t>
      </w:r>
      <w:r w:rsidR="007C1155" w:rsidRPr="00780053">
        <w:rPr>
          <w:rFonts w:ascii="Bradley Hand ITC" w:hAnsi="Bradley Hand ITC"/>
          <w:sz w:val="22"/>
          <w:szCs w:val="22"/>
        </w:rPr>
        <w:t>, social isolation</w:t>
      </w:r>
      <w:r w:rsidRPr="00780053">
        <w:rPr>
          <w:rFonts w:ascii="Bradley Hand ITC" w:hAnsi="Bradley Hand ITC"/>
          <w:sz w:val="22"/>
          <w:szCs w:val="22"/>
        </w:rPr>
        <w:t xml:space="preserve"> and oppression in our clinical discussion groups and supervision.</w:t>
      </w:r>
    </w:p>
    <w:p w14:paraId="1ABCA61E" w14:textId="77777777" w:rsidR="00B6521B" w:rsidRPr="002968AB" w:rsidRDefault="00B6521B">
      <w:pPr>
        <w:rPr>
          <w:rFonts w:ascii="Bradley Hand ITC" w:hAnsi="Bradley Hand ITC"/>
          <w:sz w:val="22"/>
          <w:szCs w:val="22"/>
        </w:rPr>
      </w:pPr>
    </w:p>
    <w:p w14:paraId="523D92BB" w14:textId="07384866" w:rsidR="00B6521B" w:rsidRPr="00780053" w:rsidRDefault="00B6521B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 xml:space="preserve">I discuss my culture with my </w:t>
      </w:r>
      <w:r w:rsidR="00986568" w:rsidRPr="00780053">
        <w:rPr>
          <w:rFonts w:ascii="Bradley Hand ITC" w:hAnsi="Bradley Hand ITC"/>
          <w:sz w:val="22"/>
          <w:szCs w:val="22"/>
        </w:rPr>
        <w:t>clients and encourage them to discuss their</w:t>
      </w:r>
      <w:r w:rsidR="00DE3A31" w:rsidRPr="00780053">
        <w:rPr>
          <w:rFonts w:ascii="Bradley Hand ITC" w:hAnsi="Bradley Hand ITC"/>
          <w:sz w:val="22"/>
          <w:szCs w:val="22"/>
        </w:rPr>
        <w:t xml:space="preserve"> culture with me.</w:t>
      </w:r>
    </w:p>
    <w:p w14:paraId="658961B2" w14:textId="77777777" w:rsidR="003606F9" w:rsidRPr="002968AB" w:rsidRDefault="003606F9">
      <w:pPr>
        <w:rPr>
          <w:rFonts w:ascii="Bradley Hand ITC" w:hAnsi="Bradley Hand ITC"/>
          <w:sz w:val="22"/>
          <w:szCs w:val="22"/>
        </w:rPr>
      </w:pPr>
    </w:p>
    <w:p w14:paraId="6275CDB1" w14:textId="586C1811" w:rsidR="003606F9" w:rsidRPr="00780053" w:rsidRDefault="003606F9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 xml:space="preserve">Our board of directors and advisory group include </w:t>
      </w:r>
      <w:r w:rsidR="00DE3A31" w:rsidRPr="00780053">
        <w:rPr>
          <w:rFonts w:ascii="Bradley Hand ITC" w:hAnsi="Bradley Hand ITC"/>
          <w:sz w:val="22"/>
          <w:szCs w:val="22"/>
        </w:rPr>
        <w:t>people from different ethnic, racial</w:t>
      </w:r>
      <w:r w:rsidR="00C509F3">
        <w:rPr>
          <w:rFonts w:ascii="Bradley Hand ITC" w:hAnsi="Bradley Hand ITC"/>
          <w:sz w:val="22"/>
          <w:szCs w:val="22"/>
        </w:rPr>
        <w:t>, age groups</w:t>
      </w:r>
      <w:r w:rsidR="00DE3A31" w:rsidRPr="00780053">
        <w:rPr>
          <w:rFonts w:ascii="Bradley Hand ITC" w:hAnsi="Bradley Hand ITC"/>
          <w:sz w:val="22"/>
          <w:szCs w:val="22"/>
        </w:rPr>
        <w:t xml:space="preserve"> and other community groups.</w:t>
      </w:r>
    </w:p>
    <w:p w14:paraId="5C60EBF2" w14:textId="77777777" w:rsidR="00F07A97" w:rsidRPr="002968AB" w:rsidRDefault="00F07A97">
      <w:pPr>
        <w:rPr>
          <w:rFonts w:ascii="Bradley Hand ITC" w:hAnsi="Bradley Hand ITC"/>
          <w:sz w:val="22"/>
          <w:szCs w:val="22"/>
        </w:rPr>
      </w:pPr>
    </w:p>
    <w:p w14:paraId="0D488B4B" w14:textId="1AC15277" w:rsidR="00F07A97" w:rsidRPr="00780053" w:rsidRDefault="00F07A97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 xml:space="preserve">Our EASA program has a </w:t>
      </w:r>
      <w:r w:rsidR="00315C4D" w:rsidRPr="00780053">
        <w:rPr>
          <w:rFonts w:ascii="Bradley Hand ITC" w:hAnsi="Bradley Hand ITC"/>
          <w:sz w:val="22"/>
          <w:szCs w:val="22"/>
        </w:rPr>
        <w:t>well-developed</w:t>
      </w:r>
      <w:r w:rsidR="007B163E">
        <w:rPr>
          <w:rFonts w:ascii="Bradley Hand ITC" w:hAnsi="Bradley Hand ITC"/>
          <w:sz w:val="22"/>
          <w:szCs w:val="22"/>
        </w:rPr>
        <w:t xml:space="preserve"> and </w:t>
      </w:r>
      <w:r w:rsidR="0076784C" w:rsidRPr="00780053">
        <w:rPr>
          <w:rFonts w:ascii="Bradley Hand ITC" w:hAnsi="Bradley Hand ITC"/>
          <w:sz w:val="22"/>
          <w:szCs w:val="22"/>
        </w:rPr>
        <w:t>dynamic</w:t>
      </w:r>
      <w:r w:rsidRPr="00780053">
        <w:rPr>
          <w:rFonts w:ascii="Bradley Hand ITC" w:hAnsi="Bradley Hand ITC"/>
          <w:sz w:val="22"/>
          <w:szCs w:val="22"/>
        </w:rPr>
        <w:t xml:space="preserve"> cultural </w:t>
      </w:r>
      <w:r w:rsidR="009958C3" w:rsidRPr="00780053">
        <w:rPr>
          <w:rFonts w:ascii="Bradley Hand ITC" w:hAnsi="Bradley Hand ITC"/>
          <w:sz w:val="22"/>
          <w:szCs w:val="22"/>
        </w:rPr>
        <w:t>competency-training</w:t>
      </w:r>
      <w:r w:rsidRPr="00780053">
        <w:rPr>
          <w:rFonts w:ascii="Bradley Hand ITC" w:hAnsi="Bradley Hand ITC"/>
          <w:sz w:val="22"/>
          <w:szCs w:val="22"/>
        </w:rPr>
        <w:t xml:space="preserve"> </w:t>
      </w:r>
      <w:r w:rsidR="00315C4D" w:rsidRPr="00780053">
        <w:rPr>
          <w:rFonts w:ascii="Bradley Hand ITC" w:hAnsi="Bradley Hand ITC"/>
          <w:sz w:val="22"/>
          <w:szCs w:val="22"/>
        </w:rPr>
        <w:t>program.</w:t>
      </w:r>
    </w:p>
    <w:p w14:paraId="331470B2" w14:textId="77777777" w:rsidR="00F07A97" w:rsidRPr="002968AB" w:rsidRDefault="00F07A97">
      <w:pPr>
        <w:rPr>
          <w:rFonts w:ascii="Bradley Hand ITC" w:hAnsi="Bradley Hand ITC"/>
          <w:sz w:val="22"/>
          <w:szCs w:val="22"/>
        </w:rPr>
      </w:pPr>
    </w:p>
    <w:p w14:paraId="32343C33" w14:textId="3915BF62" w:rsidR="00F07A97" w:rsidRPr="00780053" w:rsidRDefault="00F07A97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>Our EASA program has guidelines around gather</w:t>
      </w:r>
      <w:r w:rsidR="00355CF6" w:rsidRPr="00780053">
        <w:rPr>
          <w:rFonts w:ascii="Bradley Hand ITC" w:hAnsi="Bradley Hand ITC"/>
          <w:sz w:val="22"/>
          <w:szCs w:val="22"/>
        </w:rPr>
        <w:t xml:space="preserve">ing cultural information </w:t>
      </w:r>
      <w:r w:rsidR="009958C3" w:rsidRPr="00780053">
        <w:rPr>
          <w:rFonts w:ascii="Bradley Hand ITC" w:hAnsi="Bradley Hand ITC"/>
          <w:sz w:val="22"/>
          <w:szCs w:val="22"/>
        </w:rPr>
        <w:t xml:space="preserve">in </w:t>
      </w:r>
      <w:r w:rsidR="00C03923" w:rsidRPr="00780053">
        <w:rPr>
          <w:rFonts w:ascii="Bradley Hand ITC" w:hAnsi="Bradley Hand ITC"/>
          <w:sz w:val="22"/>
          <w:szCs w:val="22"/>
        </w:rPr>
        <w:t>our assessment</w:t>
      </w:r>
      <w:r w:rsidR="00355CF6" w:rsidRPr="00780053">
        <w:rPr>
          <w:rFonts w:ascii="Bradley Hand ITC" w:hAnsi="Bradley Hand ITC"/>
          <w:sz w:val="22"/>
          <w:szCs w:val="22"/>
        </w:rPr>
        <w:t xml:space="preserve"> process</w:t>
      </w:r>
      <w:r w:rsidRPr="00780053">
        <w:rPr>
          <w:rFonts w:ascii="Bradley Hand ITC" w:hAnsi="Bradley Hand ITC"/>
          <w:sz w:val="22"/>
          <w:szCs w:val="22"/>
        </w:rPr>
        <w:t>.</w:t>
      </w:r>
      <w:r w:rsidR="00FB00E6" w:rsidRPr="00780053">
        <w:rPr>
          <w:rFonts w:ascii="Bradley Hand ITC" w:hAnsi="Bradley Hand ITC"/>
          <w:sz w:val="22"/>
          <w:szCs w:val="22"/>
        </w:rPr>
        <w:t xml:space="preserve"> (</w:t>
      </w:r>
      <w:r w:rsidR="00C03923" w:rsidRPr="00780053">
        <w:rPr>
          <w:rFonts w:ascii="Bradley Hand ITC" w:hAnsi="Bradley Hand ITC"/>
          <w:sz w:val="22"/>
          <w:szCs w:val="22"/>
        </w:rPr>
        <w:t>I</w:t>
      </w:r>
      <w:r w:rsidR="009958C3" w:rsidRPr="00780053">
        <w:rPr>
          <w:rFonts w:ascii="Bradley Hand ITC" w:hAnsi="Bradley Hand ITC"/>
          <w:sz w:val="22"/>
          <w:szCs w:val="22"/>
        </w:rPr>
        <w:t>.e. specific</w:t>
      </w:r>
      <w:r w:rsidR="00C03923" w:rsidRPr="00780053">
        <w:rPr>
          <w:rFonts w:ascii="Bradley Hand ITC" w:hAnsi="Bradley Hand ITC"/>
          <w:sz w:val="22"/>
          <w:szCs w:val="22"/>
        </w:rPr>
        <w:t xml:space="preserve"> questions, suggested </w:t>
      </w:r>
      <w:r w:rsidR="00DC1EC8" w:rsidRPr="00780053">
        <w:rPr>
          <w:rFonts w:ascii="Bradley Hand ITC" w:hAnsi="Bradley Hand ITC"/>
          <w:sz w:val="22"/>
          <w:szCs w:val="22"/>
        </w:rPr>
        <w:t xml:space="preserve">framework, multiple means of gathering information, </w:t>
      </w:r>
      <w:r w:rsidR="009958C3" w:rsidRPr="00780053">
        <w:rPr>
          <w:rFonts w:ascii="Bradley Hand ITC" w:hAnsi="Bradley Hand ITC"/>
          <w:sz w:val="22"/>
          <w:szCs w:val="22"/>
        </w:rPr>
        <w:t>etc.)</w:t>
      </w:r>
    </w:p>
    <w:p w14:paraId="18F63AB6" w14:textId="77777777" w:rsidR="00EE54F3" w:rsidRPr="002968AB" w:rsidRDefault="00EE54F3">
      <w:pPr>
        <w:rPr>
          <w:rFonts w:ascii="Bradley Hand ITC" w:hAnsi="Bradley Hand ITC"/>
          <w:sz w:val="22"/>
          <w:szCs w:val="22"/>
        </w:rPr>
      </w:pPr>
    </w:p>
    <w:p w14:paraId="393704DA" w14:textId="74143267" w:rsidR="00EE54F3" w:rsidRPr="00780053" w:rsidRDefault="00EE54F3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 xml:space="preserve">We have </w:t>
      </w:r>
      <w:r w:rsidR="00315C4D" w:rsidRPr="00780053">
        <w:rPr>
          <w:rFonts w:ascii="Bradley Hand ITC" w:hAnsi="Bradley Hand ITC"/>
          <w:sz w:val="22"/>
          <w:szCs w:val="22"/>
        </w:rPr>
        <w:t>established</w:t>
      </w:r>
      <w:r w:rsidRPr="00780053">
        <w:rPr>
          <w:rFonts w:ascii="Bradley Hand ITC" w:hAnsi="Bradley Hand ITC"/>
          <w:sz w:val="22"/>
          <w:szCs w:val="22"/>
        </w:rPr>
        <w:t xml:space="preserve"> working relationships with cultural </w:t>
      </w:r>
      <w:r w:rsidR="009958C3" w:rsidRPr="00780053">
        <w:rPr>
          <w:rFonts w:ascii="Bradley Hand ITC" w:hAnsi="Bradley Hand ITC"/>
          <w:sz w:val="22"/>
          <w:szCs w:val="22"/>
        </w:rPr>
        <w:t>brokers and</w:t>
      </w:r>
      <w:r w:rsidR="000108A5" w:rsidRPr="00780053">
        <w:rPr>
          <w:rFonts w:ascii="Bradley Hand ITC" w:hAnsi="Bradley Hand ITC"/>
          <w:sz w:val="22"/>
          <w:szCs w:val="22"/>
        </w:rPr>
        <w:t xml:space="preserve"> networking relationships with diverse community groups </w:t>
      </w:r>
      <w:r w:rsidR="00315C4D" w:rsidRPr="00780053">
        <w:rPr>
          <w:rFonts w:ascii="Bradley Hand ITC" w:hAnsi="Bradley Hand ITC"/>
          <w:sz w:val="22"/>
          <w:szCs w:val="22"/>
        </w:rPr>
        <w:t>and</w:t>
      </w:r>
      <w:r w:rsidR="000108A5" w:rsidRPr="00780053">
        <w:rPr>
          <w:rFonts w:ascii="Bradley Hand ITC" w:hAnsi="Bradley Hand ITC"/>
          <w:sz w:val="22"/>
          <w:szCs w:val="22"/>
        </w:rPr>
        <w:t xml:space="preserve"> work with</w:t>
      </w:r>
      <w:r w:rsidRPr="00780053">
        <w:rPr>
          <w:rFonts w:ascii="Bradley Hand ITC" w:hAnsi="Bradley Hand ITC"/>
          <w:sz w:val="22"/>
          <w:szCs w:val="22"/>
        </w:rPr>
        <w:t xml:space="preserve"> them </w:t>
      </w:r>
      <w:r w:rsidR="00315C4D" w:rsidRPr="00780053">
        <w:rPr>
          <w:rFonts w:ascii="Bradley Hand ITC" w:hAnsi="Bradley Hand ITC"/>
          <w:sz w:val="22"/>
          <w:szCs w:val="22"/>
        </w:rPr>
        <w:t>regularly</w:t>
      </w:r>
      <w:r w:rsidRPr="00780053">
        <w:rPr>
          <w:rFonts w:ascii="Bradley Hand ITC" w:hAnsi="Bradley Hand ITC"/>
          <w:sz w:val="22"/>
          <w:szCs w:val="22"/>
        </w:rPr>
        <w:t xml:space="preserve"> in our practice.</w:t>
      </w:r>
    </w:p>
    <w:p w14:paraId="39F2EC38" w14:textId="77777777" w:rsidR="00315C4D" w:rsidRPr="002968AB" w:rsidRDefault="00315C4D">
      <w:pPr>
        <w:rPr>
          <w:rFonts w:ascii="Bradley Hand ITC" w:hAnsi="Bradley Hand ITC"/>
          <w:sz w:val="22"/>
          <w:szCs w:val="22"/>
        </w:rPr>
      </w:pPr>
    </w:p>
    <w:p w14:paraId="375CF384" w14:textId="335A983B" w:rsidR="00315C4D" w:rsidRPr="00780053" w:rsidRDefault="00315C4D" w:rsidP="00780053">
      <w:pPr>
        <w:pStyle w:val="ListParagraph"/>
        <w:numPr>
          <w:ilvl w:val="0"/>
          <w:numId w:val="1"/>
        </w:numPr>
        <w:rPr>
          <w:rFonts w:ascii="Bradley Hand ITC" w:hAnsi="Bradley Hand ITC"/>
          <w:sz w:val="22"/>
          <w:szCs w:val="22"/>
        </w:rPr>
      </w:pPr>
      <w:r w:rsidRPr="00780053">
        <w:rPr>
          <w:rFonts w:ascii="Bradley Hand ITC" w:hAnsi="Bradley Hand ITC"/>
          <w:sz w:val="22"/>
          <w:szCs w:val="22"/>
        </w:rPr>
        <w:t>We have established working relationships with interpreters and use them regularly in our practice.</w:t>
      </w:r>
    </w:p>
    <w:p w14:paraId="44685C1A" w14:textId="77777777" w:rsidR="00BB4B2D" w:rsidRPr="002968AB" w:rsidRDefault="00BB4B2D">
      <w:pPr>
        <w:rPr>
          <w:rFonts w:ascii="Bradley Hand ITC" w:hAnsi="Bradley Hand ITC"/>
          <w:sz w:val="22"/>
          <w:szCs w:val="22"/>
        </w:rPr>
      </w:pPr>
    </w:p>
    <w:p w14:paraId="72A22DC1" w14:textId="1B9F6010" w:rsidR="00BB4B2D" w:rsidRPr="00F65B6A" w:rsidRDefault="00BB4B2D" w:rsidP="00F65B6A">
      <w:pPr>
        <w:pStyle w:val="ListParagraph"/>
        <w:numPr>
          <w:ilvl w:val="0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lastRenderedPageBreak/>
        <w:t>Our EASA program regularly discusses the research on diverse communities</w:t>
      </w:r>
      <w:r w:rsidR="00FC1B07">
        <w:rPr>
          <w:rFonts w:ascii="Bradley Hand ITC" w:hAnsi="Bradley Hand ITC"/>
          <w:sz w:val="22"/>
          <w:szCs w:val="22"/>
        </w:rPr>
        <w:t xml:space="preserve"> in our supervision</w:t>
      </w:r>
      <w:r w:rsidRPr="00F65B6A">
        <w:rPr>
          <w:rFonts w:ascii="Bradley Hand ITC" w:hAnsi="Bradley Hand ITC"/>
          <w:sz w:val="22"/>
          <w:szCs w:val="22"/>
        </w:rPr>
        <w:t>.</w:t>
      </w:r>
    </w:p>
    <w:p w14:paraId="358ED3D8" w14:textId="77777777" w:rsidR="00315C4D" w:rsidRPr="002968AB" w:rsidRDefault="00315C4D">
      <w:pPr>
        <w:rPr>
          <w:rFonts w:ascii="Bradley Hand ITC" w:hAnsi="Bradley Hand ITC"/>
          <w:sz w:val="22"/>
          <w:szCs w:val="22"/>
        </w:rPr>
      </w:pPr>
    </w:p>
    <w:p w14:paraId="4361D917" w14:textId="264E1604" w:rsidR="00315C4D" w:rsidRPr="00F65B6A" w:rsidRDefault="00315C4D" w:rsidP="00F65B6A">
      <w:pPr>
        <w:pStyle w:val="ListParagraph"/>
        <w:numPr>
          <w:ilvl w:val="0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 xml:space="preserve">I am aware that I have biases and a personal cultural lens and </w:t>
      </w:r>
      <w:r w:rsidR="0076784C" w:rsidRPr="00F65B6A">
        <w:rPr>
          <w:rFonts w:ascii="Bradley Hand ITC" w:hAnsi="Bradley Hand ITC"/>
          <w:sz w:val="22"/>
          <w:szCs w:val="22"/>
        </w:rPr>
        <w:t>I discuss</w:t>
      </w:r>
      <w:r w:rsidRPr="00F65B6A">
        <w:rPr>
          <w:rFonts w:ascii="Bradley Hand ITC" w:hAnsi="Bradley Hand ITC"/>
          <w:sz w:val="22"/>
          <w:szCs w:val="22"/>
        </w:rPr>
        <w:t xml:space="preserve"> them regularly in supervision.</w:t>
      </w:r>
    </w:p>
    <w:p w14:paraId="72FF2BB5" w14:textId="77777777" w:rsidR="005B408F" w:rsidRPr="002968AB" w:rsidRDefault="005B408F">
      <w:pPr>
        <w:rPr>
          <w:rFonts w:ascii="Bradley Hand ITC" w:hAnsi="Bradley Hand ITC"/>
          <w:sz w:val="22"/>
          <w:szCs w:val="22"/>
        </w:rPr>
      </w:pPr>
    </w:p>
    <w:p w14:paraId="423CC480" w14:textId="3D5841F0" w:rsidR="005B408F" w:rsidRPr="00F65B6A" w:rsidRDefault="005B408F" w:rsidP="00F65B6A">
      <w:pPr>
        <w:pStyle w:val="ListParagraph"/>
        <w:numPr>
          <w:ilvl w:val="0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 xml:space="preserve">Our EASA program has written material available </w:t>
      </w:r>
      <w:r w:rsidR="006F7F19" w:rsidRPr="00F65B6A">
        <w:rPr>
          <w:rFonts w:ascii="Bradley Hand ITC" w:hAnsi="Bradley Hand ITC"/>
          <w:sz w:val="22"/>
          <w:szCs w:val="22"/>
        </w:rPr>
        <w:t xml:space="preserve">in multiple languages, </w:t>
      </w:r>
      <w:r w:rsidRPr="00F65B6A">
        <w:rPr>
          <w:rFonts w:ascii="Bradley Hand ITC" w:hAnsi="Bradley Hand ITC"/>
          <w:sz w:val="22"/>
          <w:szCs w:val="22"/>
        </w:rPr>
        <w:t>literacy</w:t>
      </w:r>
      <w:r w:rsidR="006F7F19" w:rsidRPr="00F65B6A">
        <w:rPr>
          <w:rFonts w:ascii="Bradley Hand ITC" w:hAnsi="Bradley Hand ITC"/>
          <w:sz w:val="22"/>
          <w:szCs w:val="22"/>
        </w:rPr>
        <w:t xml:space="preserve"> </w:t>
      </w:r>
      <w:r w:rsidR="00375517" w:rsidRPr="00F65B6A">
        <w:rPr>
          <w:rFonts w:ascii="Bradley Hand ITC" w:hAnsi="Bradley Hand ITC"/>
          <w:sz w:val="22"/>
          <w:szCs w:val="22"/>
        </w:rPr>
        <w:t>levels and uses welcoming and</w:t>
      </w:r>
      <w:r w:rsidR="00D67760">
        <w:rPr>
          <w:rFonts w:ascii="Bradley Hand ITC" w:hAnsi="Bradley Hand ITC"/>
          <w:sz w:val="22"/>
          <w:szCs w:val="22"/>
        </w:rPr>
        <w:t xml:space="preserve"> culturally/community </w:t>
      </w:r>
      <w:r w:rsidR="00375517" w:rsidRPr="00F65B6A">
        <w:rPr>
          <w:rFonts w:ascii="Bradley Hand ITC" w:hAnsi="Bradley Hand ITC"/>
          <w:sz w:val="22"/>
          <w:szCs w:val="22"/>
        </w:rPr>
        <w:t>relevant</w:t>
      </w:r>
      <w:r w:rsidR="006F7F19" w:rsidRPr="00F65B6A">
        <w:rPr>
          <w:rFonts w:ascii="Bradley Hand ITC" w:hAnsi="Bradley Hand ITC"/>
          <w:sz w:val="22"/>
          <w:szCs w:val="22"/>
        </w:rPr>
        <w:t xml:space="preserve"> language and photographs.</w:t>
      </w:r>
    </w:p>
    <w:p w14:paraId="1CAF6DEC" w14:textId="77777777" w:rsidR="0076784C" w:rsidRPr="002968AB" w:rsidRDefault="0076784C">
      <w:pPr>
        <w:rPr>
          <w:rFonts w:ascii="Bradley Hand ITC" w:hAnsi="Bradley Hand ITC"/>
          <w:sz w:val="22"/>
          <w:szCs w:val="22"/>
        </w:rPr>
      </w:pPr>
    </w:p>
    <w:p w14:paraId="1118C1BE" w14:textId="1DB56431" w:rsidR="0076784C" w:rsidRPr="00F65B6A" w:rsidRDefault="0076784C" w:rsidP="00F65B6A">
      <w:pPr>
        <w:pStyle w:val="ListParagraph"/>
        <w:numPr>
          <w:ilvl w:val="0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 xml:space="preserve">Our </w:t>
      </w:r>
      <w:proofErr w:type="spellStart"/>
      <w:r w:rsidR="005F0827" w:rsidRPr="00F65B6A">
        <w:rPr>
          <w:rFonts w:ascii="Bradley Hand ITC" w:hAnsi="Bradley Hand ITC"/>
          <w:sz w:val="22"/>
          <w:szCs w:val="22"/>
        </w:rPr>
        <w:t>psychoeducation</w:t>
      </w:r>
      <w:proofErr w:type="spellEnd"/>
      <w:r w:rsidR="005F0827" w:rsidRPr="00F65B6A">
        <w:rPr>
          <w:rFonts w:ascii="Bradley Hand ITC" w:hAnsi="Bradley Hand ITC"/>
          <w:sz w:val="22"/>
          <w:szCs w:val="22"/>
        </w:rPr>
        <w:t xml:space="preserve"> material</w:t>
      </w:r>
      <w:r w:rsidRPr="00F65B6A">
        <w:rPr>
          <w:rFonts w:ascii="Bradley Hand ITC" w:hAnsi="Bradley Hand ITC"/>
          <w:sz w:val="22"/>
          <w:szCs w:val="22"/>
        </w:rPr>
        <w:t xml:space="preserve"> includes a discussion on ethno cultural, traditional and spiritual protective factors.</w:t>
      </w:r>
    </w:p>
    <w:p w14:paraId="385AC4B4" w14:textId="77777777" w:rsidR="0070496E" w:rsidRPr="002968AB" w:rsidRDefault="0070496E">
      <w:pPr>
        <w:rPr>
          <w:rFonts w:ascii="Bradley Hand ITC" w:hAnsi="Bradley Hand ITC"/>
          <w:sz w:val="22"/>
          <w:szCs w:val="22"/>
        </w:rPr>
      </w:pPr>
    </w:p>
    <w:p w14:paraId="0D38F0D4" w14:textId="0C047A14" w:rsidR="0070496E" w:rsidRPr="00F65B6A" w:rsidRDefault="0070496E" w:rsidP="00F65B6A">
      <w:pPr>
        <w:pStyle w:val="ListParagraph"/>
        <w:numPr>
          <w:ilvl w:val="0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We have a</w:t>
      </w:r>
      <w:r w:rsidR="009272DC">
        <w:rPr>
          <w:rFonts w:ascii="Bradley Hand ITC" w:hAnsi="Bradley Hand ITC"/>
          <w:sz w:val="22"/>
          <w:szCs w:val="22"/>
        </w:rPr>
        <w:t>n</w:t>
      </w:r>
      <w:r w:rsidRPr="00F65B6A">
        <w:rPr>
          <w:rFonts w:ascii="Bradley Hand ITC" w:hAnsi="Bradley Hand ITC"/>
          <w:sz w:val="22"/>
          <w:szCs w:val="22"/>
        </w:rPr>
        <w:t xml:space="preserve"> </w:t>
      </w:r>
      <w:r w:rsidR="00493F6B" w:rsidRPr="00F65B6A">
        <w:rPr>
          <w:rFonts w:ascii="Bradley Hand ITC" w:hAnsi="Bradley Hand ITC"/>
          <w:sz w:val="22"/>
          <w:szCs w:val="22"/>
        </w:rPr>
        <w:t>organized</w:t>
      </w:r>
      <w:r w:rsidR="00884F70" w:rsidRPr="00F65B6A">
        <w:rPr>
          <w:rFonts w:ascii="Bradley Hand ITC" w:hAnsi="Bradley Hand ITC"/>
          <w:sz w:val="22"/>
          <w:szCs w:val="22"/>
        </w:rPr>
        <w:t xml:space="preserve"> and</w:t>
      </w:r>
      <w:r w:rsidRPr="00F65B6A">
        <w:rPr>
          <w:rFonts w:ascii="Bradley Hand ITC" w:hAnsi="Bradley Hand ITC"/>
          <w:sz w:val="22"/>
          <w:szCs w:val="22"/>
        </w:rPr>
        <w:t xml:space="preserve"> predictable way that </w:t>
      </w:r>
      <w:r w:rsidR="00265035" w:rsidRPr="00F65B6A">
        <w:rPr>
          <w:rFonts w:ascii="Bradley Hand ITC" w:hAnsi="Bradley Hand ITC"/>
          <w:sz w:val="22"/>
          <w:szCs w:val="22"/>
        </w:rPr>
        <w:t>our clients</w:t>
      </w:r>
      <w:r w:rsidRPr="00F65B6A">
        <w:rPr>
          <w:rFonts w:ascii="Bradley Hand ITC" w:hAnsi="Bradley Hand ITC"/>
          <w:sz w:val="22"/>
          <w:szCs w:val="22"/>
        </w:rPr>
        <w:t xml:space="preserve"> and diverse populations provide feedback and inform our practice.</w:t>
      </w:r>
    </w:p>
    <w:p w14:paraId="221B9ED4" w14:textId="77777777" w:rsidR="00DE3A31" w:rsidRPr="002968AB" w:rsidRDefault="00DE3A31">
      <w:pPr>
        <w:rPr>
          <w:rFonts w:ascii="Bradley Hand ITC" w:hAnsi="Bradley Hand ITC"/>
          <w:sz w:val="22"/>
          <w:szCs w:val="22"/>
        </w:rPr>
      </w:pPr>
    </w:p>
    <w:p w14:paraId="18A8F02D" w14:textId="3FAE4701" w:rsidR="00DE3A31" w:rsidRPr="00F65B6A" w:rsidRDefault="00DE3A31" w:rsidP="00F65B6A">
      <w:pPr>
        <w:pStyle w:val="ListParagraph"/>
        <w:numPr>
          <w:ilvl w:val="0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We use interventions and assessment tools that have been researched on the communities we serve.</w:t>
      </w:r>
    </w:p>
    <w:p w14:paraId="1F8499C1" w14:textId="77777777" w:rsidR="005F0827" w:rsidRPr="002968AB" w:rsidRDefault="005F0827">
      <w:pPr>
        <w:rPr>
          <w:rFonts w:ascii="Bradley Hand ITC" w:hAnsi="Bradley Hand ITC"/>
          <w:sz w:val="22"/>
          <w:szCs w:val="22"/>
        </w:rPr>
      </w:pPr>
    </w:p>
    <w:p w14:paraId="3D0B5422" w14:textId="5621FA85" w:rsidR="005F0827" w:rsidRPr="00F65B6A" w:rsidRDefault="005F0827" w:rsidP="00F65B6A">
      <w:pPr>
        <w:pStyle w:val="ListParagraph"/>
        <w:numPr>
          <w:ilvl w:val="0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The physical space of our program is welcoming to the community.</w:t>
      </w:r>
    </w:p>
    <w:p w14:paraId="0F7F341E" w14:textId="77777777" w:rsidR="00DC5403" w:rsidRPr="002968AB" w:rsidRDefault="00DC5403">
      <w:pPr>
        <w:rPr>
          <w:rFonts w:ascii="Bradley Hand ITC" w:hAnsi="Bradley Hand ITC"/>
          <w:sz w:val="22"/>
          <w:szCs w:val="22"/>
        </w:rPr>
      </w:pPr>
    </w:p>
    <w:p w14:paraId="1DFF2D88" w14:textId="6CF0DF0E" w:rsidR="00DC5403" w:rsidRPr="00F65B6A" w:rsidRDefault="00DC5403" w:rsidP="00F65B6A">
      <w:pPr>
        <w:pStyle w:val="ListParagraph"/>
        <w:numPr>
          <w:ilvl w:val="0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 xml:space="preserve">We </w:t>
      </w:r>
      <w:r w:rsidR="009958C3" w:rsidRPr="00F65B6A">
        <w:rPr>
          <w:rFonts w:ascii="Bradley Hand ITC" w:hAnsi="Bradley Hand ITC"/>
          <w:sz w:val="22"/>
          <w:szCs w:val="22"/>
        </w:rPr>
        <w:t>discuss culture</w:t>
      </w:r>
      <w:r w:rsidRPr="00F65B6A">
        <w:rPr>
          <w:rFonts w:ascii="Bradley Hand ITC" w:hAnsi="Bradley Hand ITC"/>
          <w:sz w:val="22"/>
          <w:szCs w:val="22"/>
        </w:rPr>
        <w:t xml:space="preserve"> regularly in our supervision, clinical reviews and fact meetings.</w:t>
      </w:r>
    </w:p>
    <w:p w14:paraId="4386F152" w14:textId="77777777" w:rsidR="005F0827" w:rsidRPr="002968AB" w:rsidRDefault="005F0827">
      <w:pPr>
        <w:rPr>
          <w:rFonts w:ascii="Bradley Hand ITC" w:hAnsi="Bradley Hand ITC"/>
          <w:sz w:val="22"/>
          <w:szCs w:val="22"/>
        </w:rPr>
      </w:pPr>
    </w:p>
    <w:p w14:paraId="4F472CC4" w14:textId="45E42369" w:rsidR="000108A5" w:rsidRPr="00F65B6A" w:rsidRDefault="00DC1EC8" w:rsidP="00F65B6A">
      <w:pPr>
        <w:pStyle w:val="ListParagraph"/>
        <w:numPr>
          <w:ilvl w:val="0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I understand the impact of culture</w:t>
      </w:r>
      <w:r w:rsidR="00C509F3">
        <w:rPr>
          <w:rFonts w:ascii="Bradley Hand ITC" w:hAnsi="Bradley Hand ITC"/>
          <w:sz w:val="22"/>
          <w:szCs w:val="22"/>
        </w:rPr>
        <w:t>/ community</w:t>
      </w:r>
      <w:r w:rsidRPr="00F65B6A">
        <w:rPr>
          <w:rFonts w:ascii="Bradley Hand ITC" w:hAnsi="Bradley Hand ITC"/>
          <w:sz w:val="22"/>
          <w:szCs w:val="22"/>
        </w:rPr>
        <w:t xml:space="preserve"> on life </w:t>
      </w:r>
      <w:r w:rsidR="007C1155" w:rsidRPr="00F65B6A">
        <w:rPr>
          <w:rFonts w:ascii="Bradley Hand ITC" w:hAnsi="Bradley Hand ITC"/>
          <w:sz w:val="22"/>
          <w:szCs w:val="22"/>
        </w:rPr>
        <w:t>activities such</w:t>
      </w:r>
      <w:r w:rsidRPr="00F65B6A">
        <w:rPr>
          <w:rFonts w:ascii="Bradley Hand ITC" w:hAnsi="Bradley Hand ITC"/>
          <w:sz w:val="22"/>
          <w:szCs w:val="22"/>
        </w:rPr>
        <w:t xml:space="preserve"> as:</w:t>
      </w:r>
    </w:p>
    <w:p w14:paraId="66D07C19" w14:textId="77777777" w:rsidR="00FE128C" w:rsidRPr="002968AB" w:rsidRDefault="00FE128C">
      <w:pPr>
        <w:rPr>
          <w:rFonts w:ascii="Bradley Hand ITC" w:hAnsi="Bradley Hand ITC"/>
          <w:sz w:val="22"/>
          <w:szCs w:val="22"/>
        </w:rPr>
      </w:pPr>
    </w:p>
    <w:p w14:paraId="43541569" w14:textId="7E436A95" w:rsidR="00D637C2" w:rsidRPr="00F65B6A" w:rsidRDefault="007C1155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Education</w:t>
      </w:r>
    </w:p>
    <w:p w14:paraId="0BC62A2D" w14:textId="59BB9BD9" w:rsidR="00D637C2" w:rsidRPr="00F65B6A" w:rsidRDefault="00D637C2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Family roles</w:t>
      </w:r>
    </w:p>
    <w:p w14:paraId="3409096E" w14:textId="71749838" w:rsidR="00D637C2" w:rsidRPr="00F65B6A" w:rsidRDefault="00D637C2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Faith based practices</w:t>
      </w:r>
    </w:p>
    <w:p w14:paraId="32B1F23A" w14:textId="37669F48" w:rsidR="00D637C2" w:rsidRPr="00F65B6A" w:rsidRDefault="00D637C2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Gender roles</w:t>
      </w:r>
      <w:r w:rsidR="005F2153" w:rsidRPr="00F65B6A">
        <w:rPr>
          <w:rFonts w:ascii="Bradley Hand ITC" w:hAnsi="Bradley Hand ITC"/>
          <w:sz w:val="22"/>
          <w:szCs w:val="22"/>
        </w:rPr>
        <w:t xml:space="preserve"> and sexuality</w:t>
      </w:r>
    </w:p>
    <w:p w14:paraId="21008864" w14:textId="3FD5AE99" w:rsidR="00D637C2" w:rsidRPr="00F65B6A" w:rsidRDefault="007C1155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Alternative</w:t>
      </w:r>
      <w:r w:rsidR="00D637C2" w:rsidRPr="00F65B6A">
        <w:rPr>
          <w:rFonts w:ascii="Bradley Hand ITC" w:hAnsi="Bradley Hand ITC"/>
          <w:sz w:val="22"/>
          <w:szCs w:val="22"/>
        </w:rPr>
        <w:t xml:space="preserve"> </w:t>
      </w:r>
      <w:r w:rsidRPr="00F65B6A">
        <w:rPr>
          <w:rFonts w:ascii="Bradley Hand ITC" w:hAnsi="Bradley Hand ITC"/>
          <w:sz w:val="22"/>
          <w:szCs w:val="22"/>
        </w:rPr>
        <w:t>Medicine</w:t>
      </w:r>
    </w:p>
    <w:p w14:paraId="5B5F4DF3" w14:textId="4AD91385" w:rsidR="00D637C2" w:rsidRPr="00F65B6A" w:rsidRDefault="00D637C2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Perception of agency</w:t>
      </w:r>
    </w:p>
    <w:p w14:paraId="57E6C324" w14:textId="7AA81578" w:rsidR="00D637C2" w:rsidRPr="00F65B6A" w:rsidRDefault="00D637C2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 xml:space="preserve">Customs </w:t>
      </w:r>
      <w:r w:rsidR="005F2153" w:rsidRPr="00F65B6A">
        <w:rPr>
          <w:rFonts w:ascii="Bradley Hand ITC" w:hAnsi="Bradley Hand ITC"/>
          <w:sz w:val="22"/>
          <w:szCs w:val="22"/>
        </w:rPr>
        <w:t xml:space="preserve"> and </w:t>
      </w:r>
      <w:r w:rsidR="007C1155" w:rsidRPr="00F65B6A">
        <w:rPr>
          <w:rFonts w:ascii="Bradley Hand ITC" w:hAnsi="Bradley Hand ITC"/>
          <w:sz w:val="22"/>
          <w:szCs w:val="22"/>
        </w:rPr>
        <w:t>beliefs</w:t>
      </w:r>
    </w:p>
    <w:p w14:paraId="76F95D07" w14:textId="6B1476FE" w:rsidR="005F2153" w:rsidRPr="00F65B6A" w:rsidRDefault="005F2153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Communication</w:t>
      </w:r>
    </w:p>
    <w:p w14:paraId="5772D2F9" w14:textId="0B25D4A1" w:rsidR="005F2153" w:rsidRPr="00F65B6A" w:rsidRDefault="005F2153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Perception of health and wellness</w:t>
      </w:r>
    </w:p>
    <w:p w14:paraId="16F8D7F8" w14:textId="0DADD941" w:rsidR="007C1155" w:rsidRPr="00F65B6A" w:rsidRDefault="007C1155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Employment</w:t>
      </w:r>
    </w:p>
    <w:p w14:paraId="638202AF" w14:textId="1F3F0ED3" w:rsidR="007C1155" w:rsidRPr="00F65B6A" w:rsidRDefault="007C1155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t>Perception of time</w:t>
      </w:r>
    </w:p>
    <w:p w14:paraId="617458BF" w14:textId="5F92D000" w:rsidR="007C1155" w:rsidRPr="00F65B6A" w:rsidRDefault="007C1155" w:rsidP="00F65B6A">
      <w:pPr>
        <w:pStyle w:val="ListParagraph"/>
        <w:numPr>
          <w:ilvl w:val="1"/>
          <w:numId w:val="2"/>
        </w:numPr>
        <w:rPr>
          <w:rFonts w:ascii="Bradley Hand ITC" w:hAnsi="Bradley Hand ITC"/>
          <w:sz w:val="22"/>
          <w:szCs w:val="22"/>
        </w:rPr>
      </w:pPr>
      <w:r w:rsidRPr="00F65B6A">
        <w:rPr>
          <w:rFonts w:ascii="Bradley Hand ITC" w:hAnsi="Bradley Hand ITC"/>
          <w:sz w:val="22"/>
          <w:szCs w:val="22"/>
        </w:rPr>
        <w:lastRenderedPageBreak/>
        <w:t>View of disability</w:t>
      </w:r>
    </w:p>
    <w:p w14:paraId="68AC7070" w14:textId="77777777" w:rsidR="002968AB" w:rsidRDefault="002968AB"/>
    <w:p w14:paraId="049178BB" w14:textId="77777777" w:rsidR="000947C8" w:rsidRDefault="000947C8"/>
    <w:p w14:paraId="056CBA81" w14:textId="77777777" w:rsidR="000947C8" w:rsidRDefault="000947C8"/>
    <w:p w14:paraId="2799723B" w14:textId="77777777" w:rsidR="000947C8" w:rsidRDefault="000947C8" w:rsidP="000947C8">
      <w:pPr>
        <w:autoSpaceDE w:val="0"/>
        <w:autoSpaceDN w:val="0"/>
        <w:adjustRightInd w:val="0"/>
        <w:rPr>
          <w:rFonts w:ascii="Sabon-Roman" w:hAnsi="Sabon-Roman" w:cs="Sabon-Roman"/>
          <w:sz w:val="22"/>
          <w:szCs w:val="22"/>
        </w:rPr>
      </w:pPr>
      <w:r>
        <w:t>Adapted from (</w:t>
      </w:r>
      <w:proofErr w:type="spellStart"/>
      <w:r>
        <w:rPr>
          <w:rFonts w:ascii="Sabon-Roman" w:hAnsi="Sabon-Roman" w:cs="Sabon-Roman"/>
          <w:sz w:val="22"/>
          <w:szCs w:val="22"/>
        </w:rPr>
        <w:t>Tawara</w:t>
      </w:r>
      <w:proofErr w:type="spellEnd"/>
      <w:r>
        <w:rPr>
          <w:rFonts w:ascii="Sabon-Roman" w:hAnsi="Sabon-Roman" w:cs="Sabon-Roman"/>
          <w:sz w:val="22"/>
          <w:szCs w:val="22"/>
        </w:rPr>
        <w:t xml:space="preserve"> D. Goode, M.A. and Sylvia K. Fisher, Ph.D. National Center for Cultural Competence,</w:t>
      </w:r>
    </w:p>
    <w:p w14:paraId="44C010C8" w14:textId="77777777" w:rsidR="000947C8" w:rsidRDefault="000947C8" w:rsidP="000947C8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2"/>
          <w:szCs w:val="22"/>
        </w:rPr>
      </w:pPr>
      <w:r>
        <w:rPr>
          <w:rFonts w:ascii="Sabon-Roman" w:hAnsi="Sabon-Roman" w:cs="Sabon-Roman"/>
          <w:sz w:val="22"/>
          <w:szCs w:val="22"/>
        </w:rPr>
        <w:t xml:space="preserve">Georgetown University Center for Child and Human Development. Adapted from </w:t>
      </w:r>
      <w:r>
        <w:rPr>
          <w:rFonts w:ascii="Sabon-Italic" w:hAnsi="Sabon-Italic" w:cs="Sabon-Italic"/>
          <w:i/>
          <w:iCs/>
          <w:sz w:val="22"/>
          <w:szCs w:val="22"/>
        </w:rPr>
        <w:t>Promoting Cultural</w:t>
      </w:r>
    </w:p>
    <w:p w14:paraId="1750B036" w14:textId="77777777" w:rsidR="000947C8" w:rsidRDefault="000947C8" w:rsidP="000947C8">
      <w:pPr>
        <w:autoSpaceDE w:val="0"/>
        <w:autoSpaceDN w:val="0"/>
        <w:adjustRightInd w:val="0"/>
        <w:rPr>
          <w:rFonts w:ascii="Sabon-Italic" w:hAnsi="Sabon-Italic" w:cs="Sabon-Italic"/>
          <w:i/>
          <w:iCs/>
          <w:sz w:val="22"/>
          <w:szCs w:val="22"/>
        </w:rPr>
      </w:pPr>
      <w:r>
        <w:rPr>
          <w:rFonts w:ascii="Sabon-Italic" w:hAnsi="Sabon-Italic" w:cs="Sabon-Italic"/>
          <w:i/>
          <w:iCs/>
          <w:sz w:val="22"/>
          <w:szCs w:val="22"/>
        </w:rPr>
        <w:t>Diversity and Cultural Competency: Self-Assessment Checklist for Personnel Providing Behavioral</w:t>
      </w:r>
    </w:p>
    <w:p w14:paraId="373BA61B" w14:textId="38329795" w:rsidR="000947C8" w:rsidRDefault="000947C8" w:rsidP="000947C8">
      <w:pPr>
        <w:sectPr w:rsidR="000947C8" w:rsidSect="002968AB"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Sabon-Italic" w:hAnsi="Sabon-Italic" w:cs="Sabon-Italic"/>
          <w:i/>
          <w:iCs/>
          <w:sz w:val="22"/>
          <w:szCs w:val="22"/>
        </w:rPr>
        <w:t xml:space="preserve">Health Services and Supports to Children, Youth and Their Families </w:t>
      </w:r>
      <w:r>
        <w:rPr>
          <w:rFonts w:ascii="Sabon-Roman" w:hAnsi="Sabon-Roman" w:cs="Sabon-Roman"/>
          <w:sz w:val="22"/>
          <w:szCs w:val="22"/>
        </w:rPr>
        <w:t>©2009.</w:t>
      </w:r>
      <w:r>
        <w:rPr>
          <w:rFonts w:ascii="Sabon-Roman" w:hAnsi="Sabon-Roman" w:cs="Sabon-Roman"/>
          <w:sz w:val="22"/>
          <w:szCs w:val="22"/>
        </w:rPr>
        <w:t>)</w:t>
      </w:r>
      <w:bookmarkStart w:id="0" w:name="_GoBack"/>
      <w:bookmarkEnd w:id="0"/>
    </w:p>
    <w:p w14:paraId="32848EB5" w14:textId="4BE699F0" w:rsidR="007C1155" w:rsidRDefault="007C1155"/>
    <w:p w14:paraId="1620BB52" w14:textId="77777777" w:rsidR="005F2153" w:rsidRDefault="005F2153"/>
    <w:p w14:paraId="3212A0E3" w14:textId="77777777" w:rsidR="005F2153" w:rsidRDefault="005F2153"/>
    <w:p w14:paraId="125BE015" w14:textId="77777777" w:rsidR="00DC1EC8" w:rsidRDefault="00DC1EC8"/>
    <w:p w14:paraId="5FDC0EC4" w14:textId="77777777" w:rsidR="000108A5" w:rsidRDefault="000108A5"/>
    <w:sectPr w:rsidR="000108A5" w:rsidSect="002968AB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C40C5" w14:textId="77777777" w:rsidR="001B0074" w:rsidRDefault="001B0074" w:rsidP="001B0074">
      <w:r>
        <w:separator/>
      </w:r>
    </w:p>
  </w:endnote>
  <w:endnote w:type="continuationSeparator" w:id="0">
    <w:p w14:paraId="0CF3D972" w14:textId="77777777" w:rsidR="001B0074" w:rsidRDefault="001B0074" w:rsidP="001B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B34D0" w14:textId="77777777" w:rsidR="001B0074" w:rsidRDefault="001B0074" w:rsidP="001B0074">
      <w:r>
        <w:separator/>
      </w:r>
    </w:p>
  </w:footnote>
  <w:footnote w:type="continuationSeparator" w:id="0">
    <w:p w14:paraId="1DA2C0EB" w14:textId="77777777" w:rsidR="001B0074" w:rsidRDefault="001B0074" w:rsidP="001B0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283"/>
    <w:multiLevelType w:val="hybridMultilevel"/>
    <w:tmpl w:val="D6A4D8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A02D9"/>
    <w:multiLevelType w:val="hybridMultilevel"/>
    <w:tmpl w:val="FF864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F9"/>
    <w:rsid w:val="000108A5"/>
    <w:rsid w:val="000947C8"/>
    <w:rsid w:val="001B0074"/>
    <w:rsid w:val="00265035"/>
    <w:rsid w:val="002968AB"/>
    <w:rsid w:val="00315C4D"/>
    <w:rsid w:val="00355CF6"/>
    <w:rsid w:val="00357F73"/>
    <w:rsid w:val="003606F9"/>
    <w:rsid w:val="0037537D"/>
    <w:rsid w:val="00375517"/>
    <w:rsid w:val="00467CE2"/>
    <w:rsid w:val="00493F6B"/>
    <w:rsid w:val="004A52F5"/>
    <w:rsid w:val="005B408F"/>
    <w:rsid w:val="005B4C15"/>
    <w:rsid w:val="005F0827"/>
    <w:rsid w:val="005F2153"/>
    <w:rsid w:val="006F7F19"/>
    <w:rsid w:val="007011E7"/>
    <w:rsid w:val="0070496E"/>
    <w:rsid w:val="0076784C"/>
    <w:rsid w:val="00780053"/>
    <w:rsid w:val="007B163E"/>
    <w:rsid w:val="007C1155"/>
    <w:rsid w:val="00884F70"/>
    <w:rsid w:val="00886A72"/>
    <w:rsid w:val="009272DC"/>
    <w:rsid w:val="00986568"/>
    <w:rsid w:val="009958C3"/>
    <w:rsid w:val="009D4688"/>
    <w:rsid w:val="00AC2616"/>
    <w:rsid w:val="00B02A98"/>
    <w:rsid w:val="00B309F2"/>
    <w:rsid w:val="00B6521B"/>
    <w:rsid w:val="00BB4B2D"/>
    <w:rsid w:val="00C03923"/>
    <w:rsid w:val="00C23B25"/>
    <w:rsid w:val="00C509F3"/>
    <w:rsid w:val="00CD2AD9"/>
    <w:rsid w:val="00D637C2"/>
    <w:rsid w:val="00D67760"/>
    <w:rsid w:val="00DC1EC8"/>
    <w:rsid w:val="00DC5403"/>
    <w:rsid w:val="00DE3A31"/>
    <w:rsid w:val="00EE54F3"/>
    <w:rsid w:val="00F07A97"/>
    <w:rsid w:val="00F65B6A"/>
    <w:rsid w:val="00FB00E6"/>
    <w:rsid w:val="00FC16A6"/>
    <w:rsid w:val="00FC1B07"/>
    <w:rsid w:val="00FE128C"/>
    <w:rsid w:val="00FE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F42A5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074"/>
  </w:style>
  <w:style w:type="paragraph" w:styleId="Footer">
    <w:name w:val="footer"/>
    <w:basedOn w:val="Normal"/>
    <w:link w:val="FooterChar"/>
    <w:uiPriority w:val="99"/>
    <w:unhideWhenUsed/>
    <w:rsid w:val="001B0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074"/>
  </w:style>
  <w:style w:type="paragraph" w:styleId="BalloonText">
    <w:name w:val="Balloon Text"/>
    <w:basedOn w:val="Normal"/>
    <w:link w:val="BalloonTextChar"/>
    <w:uiPriority w:val="99"/>
    <w:semiHidden/>
    <w:unhideWhenUsed/>
    <w:rsid w:val="001B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0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074"/>
  </w:style>
  <w:style w:type="paragraph" w:styleId="Footer">
    <w:name w:val="footer"/>
    <w:basedOn w:val="Normal"/>
    <w:link w:val="FooterChar"/>
    <w:uiPriority w:val="99"/>
    <w:unhideWhenUsed/>
    <w:rsid w:val="001B0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074"/>
  </w:style>
  <w:style w:type="paragraph" w:styleId="BalloonText">
    <w:name w:val="Balloon Text"/>
    <w:basedOn w:val="Normal"/>
    <w:link w:val="BalloonTextChar"/>
    <w:uiPriority w:val="99"/>
    <w:semiHidden/>
    <w:unhideWhenUsed/>
    <w:rsid w:val="001B0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FCCE228B.dotm</Template>
  <TotalTime>34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Holden</dc:creator>
  <cp:keywords/>
  <dc:description/>
  <cp:lastModifiedBy>elizah</cp:lastModifiedBy>
  <cp:revision>29</cp:revision>
  <dcterms:created xsi:type="dcterms:W3CDTF">2013-11-04T18:39:00Z</dcterms:created>
  <dcterms:modified xsi:type="dcterms:W3CDTF">2015-02-20T17:44:00Z</dcterms:modified>
</cp:coreProperties>
</file>