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31" w:rsidRPr="00204931" w:rsidRDefault="00204931" w:rsidP="00204931">
      <w:pPr>
        <w:jc w:val="center"/>
        <w:rPr>
          <w:b/>
        </w:rPr>
      </w:pPr>
      <w:r w:rsidRPr="00204931">
        <w:rPr>
          <w:b/>
        </w:rPr>
        <w:t>EASA SCENARIO TWO</w:t>
      </w:r>
    </w:p>
    <w:p w:rsidR="00822061" w:rsidRDefault="003E2143">
      <w:r>
        <w:t>Wendy is a 14 y</w:t>
      </w:r>
      <w:r w:rsidR="00D81F1B">
        <w:t xml:space="preserve">/o </w:t>
      </w:r>
      <w:r>
        <w:t xml:space="preserve">female referred to EASA from her mother at the prompting of </w:t>
      </w:r>
      <w:r w:rsidR="00ED0E35">
        <w:t>an</w:t>
      </w:r>
      <w:r>
        <w:t xml:space="preserve"> ER physician following an incident of cutting her arm and wishing to die.  Wendy also reported to the physician that she heard voices.</w:t>
      </w:r>
    </w:p>
    <w:p w:rsidR="003E2143" w:rsidRDefault="006F0148">
      <w:r>
        <w:t>The EASA</w:t>
      </w:r>
      <w:r w:rsidR="003E2143">
        <w:t xml:space="preserve"> screening revealed that both of Wendy’s parents suffer from depression.  Wendy’s father also reported that he was in recovery from substance abuse and at times would get psychotic from his use.</w:t>
      </w:r>
    </w:p>
    <w:p w:rsidR="003E2143" w:rsidRDefault="003E2143">
      <w:r>
        <w:t xml:space="preserve">Wendy reported that she experiences a great deal of stress at school, because one of her friends had turned on her and was telling lies about her.  </w:t>
      </w:r>
      <w:r w:rsidR="00DD6DFD">
        <w:t>Wendy also reported that she has been experienced increased thoughts/flashbacks around h</w:t>
      </w:r>
      <w:r w:rsidR="00ED0E35">
        <w:t>er past abuse.  She was physically</w:t>
      </w:r>
      <w:r w:rsidR="00DD6DFD">
        <w:t xml:space="preserve"> abused by one of her mother’s former boyfriend from that age 3-12.</w:t>
      </w:r>
    </w:p>
    <w:p w:rsidR="003E2143" w:rsidRDefault="003E2143">
      <w:r>
        <w:t xml:space="preserve">Wendy denies all current illicit substance </w:t>
      </w:r>
      <w:r w:rsidR="00ED0E35">
        <w:t>use;</w:t>
      </w:r>
      <w:r>
        <w:t xml:space="preserve"> she did report she tried THC 1x 2 weeks ago.  She reported that she did not like how it made her feel and does not have plans to continue to use.  She does report she drinks ETOH at times</w:t>
      </w:r>
      <w:r w:rsidR="003755F0">
        <w:t xml:space="preserve"> (usually during the summer break)</w:t>
      </w:r>
      <w:r>
        <w:t xml:space="preserve"> to the point of intoxication.</w:t>
      </w:r>
    </w:p>
    <w:p w:rsidR="003E2143" w:rsidRDefault="003E2143">
      <w:r>
        <w:t>Academically Wendy reported that starting junior high has been a struggle for her.  Her grades have dropped from B’s and C’s to C’s and D’s.</w:t>
      </w:r>
      <w:r w:rsidR="00EA07F1">
        <w:t xml:space="preserve">  Socially Wendy has one best friend and a boyfriend.</w:t>
      </w:r>
    </w:p>
    <w:p w:rsidR="003E2143" w:rsidRDefault="00EA07F1">
      <w:r>
        <w:t xml:space="preserve">Wendy has been involved with school counseling over the last two weeks and reported it was helpful.  Other </w:t>
      </w:r>
      <w:r w:rsidR="00ED0E35">
        <w:t>than</w:t>
      </w:r>
      <w:r>
        <w:t xml:space="preserve"> that she has had no mental health treatment.</w:t>
      </w:r>
    </w:p>
    <w:p w:rsidR="00EA07F1" w:rsidRDefault="00EA07F1">
      <w:r>
        <w:t xml:space="preserve">Wendy reported some ongoing </w:t>
      </w:r>
      <w:r w:rsidR="00ED0E35">
        <w:t>suicidal ideation</w:t>
      </w:r>
      <w:r>
        <w:t xml:space="preserve"> with no plan.  She reported that she cuts her arm 2x a month to the point where it will bleed.  She reports she does this to relieve stress.   She had one suicide attempt 8 months ago when she ingested several </w:t>
      </w:r>
      <w:r w:rsidR="00ED0E35">
        <w:t>Tylenol</w:t>
      </w:r>
      <w:r>
        <w:t xml:space="preserve"> and ibuprofen.  She reported she never told anyone about it and just slept it off.</w:t>
      </w:r>
    </w:p>
    <w:p w:rsidR="00EA07F1" w:rsidRDefault="00EA07F1">
      <w:r>
        <w:t xml:space="preserve">Exploration of the voices indicated that she hears several voices outside of her head that say her name.  She described them as “creepy”.  She reported this has been happening for about a year at the rate of </w:t>
      </w:r>
      <w:r w:rsidR="00ED0E35">
        <w:t>2 xs</w:t>
      </w:r>
      <w:r>
        <w:t xml:space="preserve"> per week at random times throughout the day.</w:t>
      </w:r>
      <w:r w:rsidR="00ED0E35">
        <w:t xml:space="preserve">  She reports they are both male and female and last up to 30 minutes.</w:t>
      </w:r>
    </w:p>
    <w:p w:rsidR="00EA07F1" w:rsidRDefault="00EA07F1">
      <w:r>
        <w:t>Wendy also endorsed she sees shadows daily that pass by her briefly.  She reported this started a year ago.  She also repo</w:t>
      </w:r>
      <w:r w:rsidR="00ED0E35">
        <w:t>r</w:t>
      </w:r>
      <w:r>
        <w:t>ted seeing colors, like after a camera flashes.</w:t>
      </w:r>
    </w:p>
    <w:p w:rsidR="00DD6DFD" w:rsidRDefault="00DD6DFD">
      <w:r>
        <w:t>The screening indicated no thought insertion, withdrawal, broadcasting or magical thinking or ideas of reference.  She did report she felt like people are watching her and in general people were against her.</w:t>
      </w:r>
    </w:p>
    <w:p w:rsidR="00DD6DFD" w:rsidRDefault="00DD6DFD">
      <w:r>
        <w:t xml:space="preserve">There was no evidence of cognitive decline, other than Wendy reported she occasionally spaces out.  There was not reported decline in social functioning or self care.  No evidence of increased </w:t>
      </w:r>
      <w:r w:rsidR="00ED0E35">
        <w:t>sensitivities</w:t>
      </w:r>
      <w:r>
        <w:t>.  No evidence of mania.</w:t>
      </w:r>
    </w:p>
    <w:p w:rsidR="003E2143" w:rsidRDefault="00DD6DFD">
      <w:r>
        <w:t xml:space="preserve">Wendy reported sleep difficulties (staying asleep and getting to sleep).  She also reported nightmares sometimes of past abuse.   Wendy’s reported he mood as </w:t>
      </w:r>
      <w:r w:rsidR="00ED0E35">
        <w:t>depressed</w:t>
      </w:r>
      <w:r>
        <w:t xml:space="preserve"> and really only feeling better when she was with her boyfriend.  She also reported increased irritability with her parents.  </w:t>
      </w:r>
      <w:r w:rsidR="00ED0E35">
        <w:t xml:space="preserve">She reported she was eating less.  </w:t>
      </w:r>
      <w:bookmarkStart w:id="0" w:name="_GoBack"/>
      <w:bookmarkEnd w:id="0"/>
    </w:p>
    <w:sectPr w:rsidR="003E2143" w:rsidSect="0020493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43"/>
    <w:rsid w:val="00204931"/>
    <w:rsid w:val="003755F0"/>
    <w:rsid w:val="003E2143"/>
    <w:rsid w:val="006F0148"/>
    <w:rsid w:val="00822061"/>
    <w:rsid w:val="00C87026"/>
    <w:rsid w:val="00D81F1B"/>
    <w:rsid w:val="00DD6DFD"/>
    <w:rsid w:val="00EA07F1"/>
    <w:rsid w:val="00ED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D492B2C-3389-489F-A49F-3C6633B6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5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5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EASA SCENARIO TWO</vt:lpstr>
    </vt:vector>
  </TitlesOfParts>
  <Company>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 SCENARIO TWO</dc:title>
  <dc:subject/>
  <dc:creator>rmelton</dc:creator>
  <cp:keywords/>
  <dc:description/>
  <cp:lastModifiedBy>Halley Doherty-Gary</cp:lastModifiedBy>
  <cp:revision>2</cp:revision>
  <cp:lastPrinted>2008-11-14T16:31:00Z</cp:lastPrinted>
  <dcterms:created xsi:type="dcterms:W3CDTF">2017-01-26T20:48:00Z</dcterms:created>
  <dcterms:modified xsi:type="dcterms:W3CDTF">2017-01-26T20:48:00Z</dcterms:modified>
</cp:coreProperties>
</file>